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1A" w:rsidRPr="000248B7" w:rsidRDefault="003D731A" w:rsidP="003D731A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3D731A" w:rsidRDefault="003D731A" w:rsidP="003D731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Pr="000248B7">
        <w:rPr>
          <w:b/>
          <w:bCs/>
          <w:sz w:val="28"/>
          <w:szCs w:val="28"/>
        </w:rPr>
        <w:t>-PLAN</w:t>
      </w:r>
    </w:p>
    <w:p w:rsidR="003D731A" w:rsidRDefault="003D731A" w:rsidP="003D731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BBA 2</w:t>
      </w:r>
      <w:r>
        <w:rPr>
          <w:b/>
          <w:bCs/>
          <w:sz w:val="28"/>
          <w:szCs w:val="28"/>
          <w:vertAlign w:val="superscript"/>
        </w:rPr>
        <w:t xml:space="preserve">nd </w:t>
      </w:r>
      <w:r>
        <w:rPr>
          <w:b/>
          <w:bCs/>
          <w:sz w:val="28"/>
          <w:szCs w:val="28"/>
        </w:rPr>
        <w:t>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Semester</w:t>
      </w:r>
      <w:r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  <w:r w:rsidRPr="008C06E0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</w:p>
    <w:p w:rsidR="003D731A" w:rsidRDefault="003D731A" w:rsidP="003D731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CMA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Session: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 w:firstRow="1" w:lastRow="0" w:firstColumn="1" w:lastColumn="0" w:noHBand="0" w:noVBand="1"/>
      </w:tblPr>
      <w:tblGrid>
        <w:gridCol w:w="1188"/>
        <w:gridCol w:w="8550"/>
      </w:tblGrid>
      <w:tr w:rsidR="003D731A" w:rsidTr="00C901C2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Pr="00416BAD" w:rsidRDefault="003D731A" w:rsidP="00C901C2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3D731A" w:rsidRPr="00416BAD" w:rsidRDefault="003D731A" w:rsidP="00C901C2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3D731A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F6B27">
              <w:rPr>
                <w:b/>
                <w:bCs/>
                <w:sz w:val="28"/>
                <w:szCs w:val="28"/>
              </w:rPr>
              <w:t>-22</w:t>
            </w:r>
          </w:p>
        </w:tc>
        <w:tc>
          <w:tcPr>
            <w:tcW w:w="8550" w:type="dxa"/>
          </w:tcPr>
          <w:p w:rsidR="003D731A" w:rsidRDefault="007B576B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UNIT 1-Introduction: - Objective, elements of</w:t>
            </w:r>
          </w:p>
        </w:tc>
      </w:tr>
      <w:tr w:rsidR="003D731A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C</w:t>
            </w:r>
            <w:r w:rsidR="007B576B">
              <w:rPr>
                <w:sz w:val="19"/>
              </w:rPr>
              <w:t>ost sheet</w:t>
            </w:r>
          </w:p>
        </w:tc>
      </w:tr>
      <w:tr w:rsidR="003D731A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217EBF" w:rsidP="007B576B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I</w:t>
            </w:r>
            <w:r w:rsidR="007B576B">
              <w:rPr>
                <w:sz w:val="19"/>
              </w:rPr>
              <w:t>mportance of  cost accounting,</w:t>
            </w:r>
          </w:p>
        </w:tc>
      </w:tr>
      <w:tr w:rsidR="003D731A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T</w:t>
            </w:r>
            <w:r w:rsidR="007B576B">
              <w:rPr>
                <w:sz w:val="19"/>
              </w:rPr>
              <w:t>ypes  of costing</w:t>
            </w:r>
          </w:p>
        </w:tc>
      </w:tr>
      <w:tr w:rsidR="003D731A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I</w:t>
            </w:r>
            <w:r w:rsidR="007B576B">
              <w:rPr>
                <w:sz w:val="19"/>
              </w:rPr>
              <w:t>nstallation of costing system</w:t>
            </w:r>
          </w:p>
        </w:tc>
      </w:tr>
      <w:tr w:rsidR="003D731A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Pr="007B576B" w:rsidRDefault="007B576B" w:rsidP="007B576B">
            <w:pPr>
              <w:spacing w:before="5" w:line="247" w:lineRule="auto"/>
              <w:ind w:right="139"/>
              <w:jc w:val="both"/>
              <w:rPr>
                <w:sz w:val="19"/>
              </w:rPr>
            </w:pPr>
            <w:r>
              <w:rPr>
                <w:sz w:val="19"/>
              </w:rPr>
              <w:t>Difference between cost accounting and financial accounting.</w:t>
            </w:r>
          </w:p>
        </w:tc>
      </w:tr>
      <w:tr w:rsidR="003D731A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7B576B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Material Control: - Meaning and objectives of material control</w:t>
            </w:r>
          </w:p>
        </w:tc>
      </w:tr>
      <w:tr w:rsidR="003D731A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M</w:t>
            </w:r>
            <w:r w:rsidR="007B576B">
              <w:rPr>
                <w:sz w:val="19"/>
              </w:rPr>
              <w:t>aterial purchase procedure</w:t>
            </w:r>
          </w:p>
        </w:tc>
      </w:tr>
      <w:tr w:rsidR="003D731A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F</w:t>
            </w:r>
            <w:r w:rsidR="007B576B">
              <w:rPr>
                <w:sz w:val="19"/>
              </w:rPr>
              <w:t>ixation of inventory levels – Reorder level, EOQ</w:t>
            </w:r>
          </w:p>
        </w:tc>
      </w:tr>
      <w:tr w:rsidR="003D731A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7B576B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Minimum level, Maximum level, Danger level</w:t>
            </w:r>
          </w:p>
        </w:tc>
      </w:tr>
      <w:tr w:rsidR="003D731A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7B576B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Methods of Valuing Material Issues</w:t>
            </w:r>
          </w:p>
        </w:tc>
      </w:tr>
      <w:tr w:rsidR="003D731A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E76826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8550" w:type="dxa"/>
          </w:tcPr>
          <w:p w:rsidR="003D731A" w:rsidRPr="008C0749" w:rsidRDefault="00E76826" w:rsidP="00C901C2">
            <w:pPr>
              <w:rPr>
                <w:sz w:val="18"/>
                <w:szCs w:val="18"/>
              </w:rPr>
            </w:pPr>
            <w:r w:rsidRPr="008C0749">
              <w:rPr>
                <w:sz w:val="18"/>
                <w:szCs w:val="18"/>
              </w:rPr>
              <w:t>UNIT2-</w:t>
            </w:r>
            <w:r w:rsidR="001B70E0" w:rsidRPr="008C0749">
              <w:rPr>
                <w:sz w:val="18"/>
                <w:szCs w:val="18"/>
              </w:rPr>
              <w:t>Labor Cost Control: - its importance</w:t>
            </w:r>
          </w:p>
        </w:tc>
      </w:tr>
      <w:tr w:rsidR="003D731A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M</w:t>
            </w:r>
            <w:r w:rsidR="001B70E0">
              <w:rPr>
                <w:sz w:val="19"/>
              </w:rPr>
              <w:t>ethods of Time Keeping and Time Booking</w:t>
            </w:r>
          </w:p>
        </w:tc>
      </w:tr>
      <w:tr w:rsidR="003D731A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1B70E0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 xml:space="preserve">Treatment and Control of </w:t>
            </w:r>
            <w:r>
              <w:rPr>
                <w:sz w:val="19"/>
              </w:rPr>
              <w:t>Labour</w:t>
            </w:r>
            <w:r>
              <w:rPr>
                <w:sz w:val="19"/>
              </w:rPr>
              <w:t xml:space="preserve"> Turnover</w:t>
            </w:r>
          </w:p>
        </w:tc>
      </w:tr>
      <w:tr w:rsidR="003D731A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1B70E0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Idle Time, Overtime</w:t>
            </w:r>
          </w:p>
        </w:tc>
      </w:tr>
      <w:tr w:rsidR="003D731A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1B70E0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Systems of Wage Payment– Time Wage</w:t>
            </w:r>
          </w:p>
        </w:tc>
      </w:tr>
      <w:tr w:rsidR="003D731A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D731A" w:rsidRDefault="003D731A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731A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P</w:t>
            </w:r>
            <w:r w:rsidR="001B70E0">
              <w:rPr>
                <w:sz w:val="19"/>
              </w:rPr>
              <w:t>iece Wage System and Balance or Debt Method</w:t>
            </w:r>
          </w:p>
        </w:tc>
      </w:tr>
    </w:tbl>
    <w:p w:rsidR="003D731A" w:rsidRPr="000248B7" w:rsidRDefault="00FD5971" w:rsidP="003D73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3D731A">
        <w:rPr>
          <w:b/>
          <w:bCs/>
          <w:sz w:val="28"/>
          <w:szCs w:val="28"/>
        </w:rPr>
        <w:t xml:space="preserve"> Signature: Dolly</w:t>
      </w:r>
      <w:r w:rsidR="003D731A">
        <w:rPr>
          <w:b/>
          <w:bCs/>
          <w:sz w:val="28"/>
          <w:szCs w:val="28"/>
        </w:rPr>
        <w:tab/>
      </w:r>
      <w:r w:rsidR="003D731A">
        <w:rPr>
          <w:b/>
          <w:bCs/>
          <w:sz w:val="28"/>
          <w:szCs w:val="28"/>
        </w:rPr>
        <w:tab/>
      </w:r>
      <w:r w:rsidR="003D731A">
        <w:rPr>
          <w:b/>
          <w:bCs/>
          <w:sz w:val="28"/>
          <w:szCs w:val="28"/>
        </w:rPr>
        <w:tab/>
      </w:r>
      <w:r w:rsidR="003D731A">
        <w:rPr>
          <w:b/>
          <w:bCs/>
          <w:sz w:val="28"/>
          <w:szCs w:val="28"/>
        </w:rPr>
        <w:tab/>
      </w:r>
      <w:r w:rsidR="003D731A">
        <w:rPr>
          <w:b/>
          <w:bCs/>
          <w:sz w:val="28"/>
          <w:szCs w:val="28"/>
        </w:rPr>
        <w:tab/>
        <w:t xml:space="preserve">                </w:t>
      </w:r>
    </w:p>
    <w:p w:rsidR="00FD5971" w:rsidRPr="000248B7" w:rsidRDefault="00FD5971" w:rsidP="00FD597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lastRenderedPageBreak/>
        <w:t>SARASWATI MAHILA MAHAVIDHYALAYA,</w:t>
      </w:r>
      <w:r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FD5971" w:rsidRDefault="00FD5971" w:rsidP="00FD597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Pr="000248B7">
        <w:rPr>
          <w:b/>
          <w:bCs/>
          <w:sz w:val="28"/>
          <w:szCs w:val="28"/>
        </w:rPr>
        <w:t>-PLAN</w:t>
      </w:r>
    </w:p>
    <w:p w:rsidR="00FD5971" w:rsidRDefault="00FD5971" w:rsidP="00FD597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BBA 2</w:t>
      </w:r>
      <w:r>
        <w:rPr>
          <w:b/>
          <w:bCs/>
          <w:sz w:val="28"/>
          <w:szCs w:val="28"/>
          <w:vertAlign w:val="superscript"/>
        </w:rPr>
        <w:t xml:space="preserve">nd </w:t>
      </w:r>
      <w:r>
        <w:rPr>
          <w:b/>
          <w:bCs/>
          <w:sz w:val="28"/>
          <w:szCs w:val="28"/>
        </w:rPr>
        <w:t>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Semester</w:t>
      </w:r>
      <w:r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  <w:r w:rsidRPr="008C06E0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</w:p>
    <w:p w:rsidR="00FD5971" w:rsidRDefault="00FD5971" w:rsidP="00FD597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CMA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Session: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 w:firstRow="1" w:lastRow="0" w:firstColumn="1" w:lastColumn="0" w:noHBand="0" w:noVBand="1"/>
      </w:tblPr>
      <w:tblGrid>
        <w:gridCol w:w="1188"/>
        <w:gridCol w:w="8550"/>
      </w:tblGrid>
      <w:tr w:rsidR="00FD5971" w:rsidTr="00C901C2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Pr="00416BAD" w:rsidRDefault="00FD5971" w:rsidP="00C901C2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FD5971" w:rsidRPr="00416BAD" w:rsidRDefault="00FD5971" w:rsidP="00C901C2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FD5971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296A55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 xml:space="preserve">Overhead  –  classification and </w:t>
            </w:r>
            <w:r w:rsidR="001B70E0">
              <w:rPr>
                <w:sz w:val="19"/>
              </w:rPr>
              <w:t>allocation</w:t>
            </w:r>
          </w:p>
        </w:tc>
      </w:tr>
      <w:tr w:rsidR="00FD5971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A</w:t>
            </w:r>
            <w:r w:rsidR="00296A55">
              <w:rPr>
                <w:sz w:val="19"/>
              </w:rPr>
              <w:t>pportionment of overhead including machine hour</w:t>
            </w:r>
            <w:r w:rsidR="00296A55">
              <w:rPr>
                <w:spacing w:val="34"/>
                <w:sz w:val="19"/>
              </w:rPr>
              <w:t xml:space="preserve"> </w:t>
            </w:r>
            <w:r w:rsidR="00296A55">
              <w:rPr>
                <w:sz w:val="19"/>
              </w:rPr>
              <w:t>rate</w:t>
            </w:r>
          </w:p>
        </w:tc>
      </w:tr>
      <w:tr w:rsidR="00FD5971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296A55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Methods of Costing – Job, Batch and Contract Costing</w:t>
            </w:r>
          </w:p>
        </w:tc>
      </w:tr>
      <w:tr w:rsidR="00FD5971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P</w:t>
            </w:r>
            <w:r w:rsidR="00296A55">
              <w:rPr>
                <w:sz w:val="19"/>
              </w:rPr>
              <w:t>rocess Costing Fundamental</w:t>
            </w:r>
          </w:p>
        </w:tc>
      </w:tr>
      <w:tr w:rsidR="00FD5971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Pr="00296A55" w:rsidRDefault="00217EBF" w:rsidP="00296A55">
            <w:pPr>
              <w:spacing w:line="242" w:lineRule="auto"/>
              <w:ind w:right="144"/>
              <w:jc w:val="both"/>
              <w:rPr>
                <w:rFonts w:eastAsia="Verdana" w:cs="Verdana"/>
                <w:sz w:val="19"/>
                <w:lang w:val="en-US" w:eastAsia="en-US"/>
              </w:rPr>
            </w:pPr>
            <w:r>
              <w:rPr>
                <w:sz w:val="19"/>
              </w:rPr>
              <w:t>P</w:t>
            </w:r>
            <w:r w:rsidR="00296A55">
              <w:rPr>
                <w:sz w:val="19"/>
              </w:rPr>
              <w:t>rocess Losses &amp; Gains.</w:t>
            </w:r>
          </w:p>
        </w:tc>
      </w:tr>
      <w:tr w:rsidR="00FD5971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8C0749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8550" w:type="dxa"/>
          </w:tcPr>
          <w:p w:rsidR="00FD5971" w:rsidRDefault="009F6E6E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UNIT 3-</w:t>
            </w:r>
            <w:r w:rsidR="00296A55">
              <w:rPr>
                <w:sz w:val="19"/>
              </w:rPr>
              <w:t>Ma</w:t>
            </w:r>
            <w:r w:rsidR="00296A55">
              <w:rPr>
                <w:sz w:val="19"/>
              </w:rPr>
              <w:t xml:space="preserve">nagement Accounting: - Meaning and </w:t>
            </w:r>
            <w:r w:rsidR="00296A55">
              <w:rPr>
                <w:sz w:val="19"/>
              </w:rPr>
              <w:t>nature</w:t>
            </w:r>
          </w:p>
        </w:tc>
      </w:tr>
      <w:tr w:rsidR="00FD5971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296A55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Manageme</w:t>
            </w:r>
            <w:r>
              <w:rPr>
                <w:sz w:val="19"/>
              </w:rPr>
              <w:t>nt Accounting-</w:t>
            </w:r>
            <w:r>
              <w:rPr>
                <w:sz w:val="19"/>
              </w:rPr>
              <w:t>scope, objective and functions</w:t>
            </w:r>
          </w:p>
        </w:tc>
      </w:tr>
      <w:tr w:rsidR="00FD5971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M</w:t>
            </w:r>
            <w:r w:rsidR="00296A55">
              <w:rPr>
                <w:sz w:val="19"/>
              </w:rPr>
              <w:t>arginal costing and profit planning</w:t>
            </w:r>
          </w:p>
        </w:tc>
      </w:tr>
      <w:tr w:rsidR="00FD5971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Pr="00296A55" w:rsidRDefault="00217EBF" w:rsidP="00296A55">
            <w:pPr>
              <w:spacing w:before="7" w:line="242" w:lineRule="auto"/>
              <w:ind w:right="141"/>
              <w:jc w:val="both"/>
              <w:rPr>
                <w:rFonts w:eastAsia="Verdana" w:cs="Verdana"/>
                <w:sz w:val="19"/>
                <w:lang w:val="en-US" w:eastAsia="en-US"/>
              </w:rPr>
            </w:pPr>
            <w:r>
              <w:rPr>
                <w:sz w:val="19"/>
              </w:rPr>
              <w:t>P</w:t>
            </w:r>
            <w:r w:rsidR="00296A55">
              <w:rPr>
                <w:sz w:val="19"/>
              </w:rPr>
              <w:t>ractical</w:t>
            </w:r>
            <w:r w:rsidR="00296A55">
              <w:rPr>
                <w:sz w:val="19"/>
              </w:rPr>
              <w:t xml:space="preserve"> application of marginal costing techniques.</w:t>
            </w:r>
          </w:p>
        </w:tc>
      </w:tr>
      <w:tr w:rsidR="00FD5971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296A55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 xml:space="preserve">Responsibility Accounting: - types of responsibility </w:t>
            </w:r>
            <w:r>
              <w:rPr>
                <w:sz w:val="19"/>
              </w:rPr>
              <w:t>centers</w:t>
            </w:r>
          </w:p>
        </w:tc>
      </w:tr>
      <w:tr w:rsidR="00FD5971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P</w:t>
            </w:r>
            <w:r w:rsidR="00296A55">
              <w:rPr>
                <w:sz w:val="19"/>
              </w:rPr>
              <w:t>erformance evaluation criteria</w:t>
            </w:r>
          </w:p>
        </w:tc>
      </w:tr>
      <w:tr w:rsidR="00FD5971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R</w:t>
            </w:r>
            <w:r w:rsidR="00296A55">
              <w:rPr>
                <w:sz w:val="19"/>
              </w:rPr>
              <w:t>esponsibility reporting</w:t>
            </w:r>
          </w:p>
        </w:tc>
      </w:tr>
      <w:tr w:rsidR="00FD5971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R</w:t>
            </w:r>
            <w:r w:rsidR="00296A55">
              <w:rPr>
                <w:sz w:val="19"/>
              </w:rPr>
              <w:t>eporting; budgeting – role of budgets</w:t>
            </w:r>
          </w:p>
        </w:tc>
      </w:tr>
      <w:tr w:rsidR="00FD5971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B</w:t>
            </w:r>
            <w:r w:rsidR="00296A55">
              <w:rPr>
                <w:sz w:val="19"/>
              </w:rPr>
              <w:t>udgeting in organizations</w:t>
            </w:r>
          </w:p>
        </w:tc>
      </w:tr>
      <w:tr w:rsidR="00FD5971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217EBF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B</w:t>
            </w:r>
            <w:r w:rsidR="00296A55">
              <w:rPr>
                <w:sz w:val="19"/>
              </w:rPr>
              <w:t>udgeting process</w:t>
            </w:r>
          </w:p>
        </w:tc>
      </w:tr>
      <w:tr w:rsidR="00FD5971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9F6E6E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Operational</w:t>
            </w:r>
            <w:r w:rsidR="00296A55">
              <w:rPr>
                <w:sz w:val="19"/>
              </w:rPr>
              <w:t xml:space="preserve"> and financial</w:t>
            </w:r>
            <w:r w:rsidR="00296A55">
              <w:rPr>
                <w:spacing w:val="15"/>
                <w:sz w:val="19"/>
              </w:rPr>
              <w:t xml:space="preserve"> </w:t>
            </w:r>
            <w:r w:rsidR="00296A55">
              <w:rPr>
                <w:sz w:val="19"/>
              </w:rPr>
              <w:t>budgeting.</w:t>
            </w:r>
          </w:p>
        </w:tc>
      </w:tr>
      <w:tr w:rsidR="00FD5971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D5971" w:rsidRDefault="00FD5971" w:rsidP="00C901C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D5971" w:rsidRDefault="00FD5971" w:rsidP="00FD59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Signature: Dolly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p w:rsidR="00283043" w:rsidRPr="000248B7" w:rsidRDefault="003441F6" w:rsidP="00283043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lastRenderedPageBreak/>
        <w:t>`</w:t>
      </w:r>
      <w:r w:rsidR="00283043" w:rsidRPr="000248B7">
        <w:rPr>
          <w:b/>
          <w:bCs/>
          <w:sz w:val="40"/>
          <w:szCs w:val="40"/>
        </w:rPr>
        <w:t>SARASWATI MAHILA MAHAVIDHYALAYA,</w:t>
      </w:r>
      <w:r w:rsidR="00283043">
        <w:rPr>
          <w:b/>
          <w:bCs/>
          <w:sz w:val="40"/>
          <w:szCs w:val="40"/>
        </w:rPr>
        <w:t xml:space="preserve"> </w:t>
      </w:r>
      <w:r w:rsidR="00283043" w:rsidRPr="000248B7">
        <w:rPr>
          <w:b/>
          <w:bCs/>
          <w:sz w:val="40"/>
          <w:szCs w:val="40"/>
        </w:rPr>
        <w:t>PALWAL</w:t>
      </w:r>
    </w:p>
    <w:p w:rsidR="00283043" w:rsidRDefault="00283043" w:rsidP="0028304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Pr="000248B7">
        <w:rPr>
          <w:b/>
          <w:bCs/>
          <w:sz w:val="28"/>
          <w:szCs w:val="28"/>
        </w:rPr>
        <w:t>-PLAN</w:t>
      </w:r>
    </w:p>
    <w:p w:rsidR="00283043" w:rsidRDefault="00283043" w:rsidP="0028304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BBA 2</w:t>
      </w:r>
      <w:r>
        <w:rPr>
          <w:b/>
          <w:bCs/>
          <w:sz w:val="28"/>
          <w:szCs w:val="28"/>
          <w:vertAlign w:val="superscript"/>
        </w:rPr>
        <w:t xml:space="preserve">nd </w:t>
      </w:r>
      <w:r>
        <w:rPr>
          <w:b/>
          <w:bCs/>
          <w:sz w:val="28"/>
          <w:szCs w:val="28"/>
        </w:rPr>
        <w:t>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Semester</w:t>
      </w:r>
      <w:r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  <w:r w:rsidRPr="008C06E0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</w:p>
    <w:p w:rsidR="00283043" w:rsidRDefault="00283043" w:rsidP="00283043">
      <w:pPr>
        <w:pStyle w:val="TableParagraph"/>
        <w:spacing w:before="69"/>
        <w:rPr>
          <w:sz w:val="21"/>
        </w:rPr>
      </w:pPr>
      <w:r w:rsidRPr="00322534">
        <w:rPr>
          <w:rFonts w:asciiTheme="minorHAnsi" w:eastAsiaTheme="minorEastAsia" w:hAnsiTheme="minorHAnsi" w:cs="Mangal"/>
          <w:b/>
          <w:bCs/>
          <w:sz w:val="28"/>
          <w:szCs w:val="28"/>
          <w:lang w:val="en-GB" w:eastAsia="en-GB" w:bidi="hi-IN"/>
        </w:rPr>
        <w:t>Subject:</w:t>
      </w:r>
      <w:r>
        <w:rPr>
          <w:b/>
          <w:bCs/>
          <w:sz w:val="28"/>
          <w:szCs w:val="28"/>
        </w:rPr>
        <w:t xml:space="preserve"> </w:t>
      </w:r>
      <w:r w:rsidR="008C0749">
        <w:rPr>
          <w:rFonts w:asciiTheme="minorHAnsi" w:eastAsiaTheme="minorEastAsia" w:hAnsiTheme="minorHAnsi" w:cs="Mangal"/>
          <w:b/>
          <w:bCs/>
          <w:sz w:val="28"/>
          <w:szCs w:val="28"/>
          <w:lang w:val="en-GB" w:eastAsia="en-GB" w:bidi="hi-IN"/>
        </w:rPr>
        <w:t xml:space="preserve">CMA                                </w:t>
      </w:r>
      <w:r w:rsidRPr="003225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</w:t>
      </w:r>
      <w:r w:rsidRPr="00322534">
        <w:rPr>
          <w:rFonts w:asciiTheme="minorHAnsi" w:eastAsiaTheme="minorEastAsia" w:hAnsiTheme="minorHAnsi" w:cs="Mangal"/>
          <w:b/>
          <w:bCs/>
          <w:sz w:val="28"/>
          <w:szCs w:val="28"/>
          <w:lang w:val="en-GB" w:eastAsia="en-GB" w:bidi="hi-IN"/>
        </w:rPr>
        <w:t>Session: 2020-21</w:t>
      </w:r>
      <w:r>
        <w:rPr>
          <w:b/>
          <w:bCs/>
          <w:sz w:val="28"/>
          <w:szCs w:val="28"/>
        </w:rPr>
        <w:t xml:space="preserve">                 </w:t>
      </w:r>
    </w:p>
    <w:p w:rsidR="00283043" w:rsidRDefault="00283043" w:rsidP="0028304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 w:firstRow="1" w:lastRow="0" w:firstColumn="1" w:lastColumn="0" w:noHBand="0" w:noVBand="1"/>
      </w:tblPr>
      <w:tblGrid>
        <w:gridCol w:w="1188"/>
        <w:gridCol w:w="8550"/>
      </w:tblGrid>
      <w:tr w:rsidR="00283043" w:rsidTr="00EB6760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Pr="00416BAD" w:rsidRDefault="00283043" w:rsidP="00EB6760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</w:t>
            </w:r>
            <w:bookmarkStart w:id="0" w:name="_GoBack"/>
            <w:bookmarkEnd w:id="0"/>
            <w:r>
              <w:rPr>
                <w:b/>
                <w:bCs/>
                <w:sz w:val="28"/>
                <w:szCs w:val="36"/>
              </w:rPr>
              <w:t>ber</w:t>
            </w:r>
          </w:p>
        </w:tc>
        <w:tc>
          <w:tcPr>
            <w:tcW w:w="8550" w:type="dxa"/>
          </w:tcPr>
          <w:p w:rsidR="00283043" w:rsidRPr="00416BAD" w:rsidRDefault="00283043" w:rsidP="00EB6760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283043" w:rsidTr="00EB6760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Pr="003441F6" w:rsidRDefault="00283043" w:rsidP="00EB6760">
            <w:pPr>
              <w:rPr>
                <w:b/>
                <w:bCs/>
                <w:sz w:val="28"/>
                <w:szCs w:val="28"/>
              </w:rPr>
            </w:pPr>
            <w:r w:rsidRPr="003441F6">
              <w:rPr>
                <w:b/>
                <w:bCs/>
                <w:sz w:val="28"/>
                <w:szCs w:val="28"/>
              </w:rPr>
              <w:t>1</w:t>
            </w:r>
            <w:r w:rsidR="001F6B27">
              <w:rPr>
                <w:b/>
                <w:bCs/>
                <w:sz w:val="28"/>
                <w:szCs w:val="28"/>
              </w:rPr>
              <w:t>-22</w:t>
            </w:r>
          </w:p>
        </w:tc>
        <w:tc>
          <w:tcPr>
            <w:tcW w:w="8550" w:type="dxa"/>
          </w:tcPr>
          <w:p w:rsidR="00283043" w:rsidRPr="003441F6" w:rsidRDefault="003441F6" w:rsidP="00EB6760">
            <w:pPr>
              <w:rPr>
                <w:sz w:val="28"/>
                <w:szCs w:val="28"/>
              </w:rPr>
            </w:pPr>
            <w:r w:rsidRPr="008C0749">
              <w:rPr>
                <w:sz w:val="19"/>
              </w:rPr>
              <w:t>UNIT4-</w:t>
            </w:r>
            <w:r>
              <w:rPr>
                <w:sz w:val="19"/>
              </w:rPr>
              <w:t xml:space="preserve"> Nature</w:t>
            </w:r>
            <w:r>
              <w:rPr>
                <w:sz w:val="19"/>
              </w:rPr>
              <w:t xml:space="preserve"> of Financ</w:t>
            </w:r>
            <w:r w:rsidR="001F6B27">
              <w:rPr>
                <w:sz w:val="19"/>
              </w:rPr>
              <w:t>ial Statements</w:t>
            </w:r>
          </w:p>
        </w:tc>
      </w:tr>
      <w:tr w:rsidR="00283043" w:rsidTr="00EB6760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217EBF" w:rsidP="00EB67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 xml:space="preserve"> T</w:t>
            </w:r>
            <w:r w:rsidR="001F6B27">
              <w:rPr>
                <w:sz w:val="19"/>
              </w:rPr>
              <w:t>ypes of Financial Statements</w:t>
            </w:r>
          </w:p>
        </w:tc>
      </w:tr>
      <w:tr w:rsidR="00283043" w:rsidTr="00EB6760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217EBF" w:rsidP="00EB67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T</w:t>
            </w:r>
            <w:r w:rsidR="003441F6">
              <w:rPr>
                <w:sz w:val="19"/>
              </w:rPr>
              <w:t>echniques of financial statement analysis</w:t>
            </w:r>
          </w:p>
        </w:tc>
      </w:tr>
      <w:tr w:rsidR="00283043" w:rsidTr="00EB6760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217EBF" w:rsidP="00EB67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R</w:t>
            </w:r>
            <w:r w:rsidR="003441F6">
              <w:rPr>
                <w:sz w:val="19"/>
              </w:rPr>
              <w:t>atio analysis</w:t>
            </w:r>
          </w:p>
        </w:tc>
      </w:tr>
      <w:tr w:rsidR="00283043" w:rsidTr="00EB6760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217EBF" w:rsidP="00EB67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F</w:t>
            </w:r>
            <w:r w:rsidR="003441F6">
              <w:rPr>
                <w:sz w:val="19"/>
              </w:rPr>
              <w:t xml:space="preserve">und flow </w:t>
            </w:r>
          </w:p>
        </w:tc>
      </w:tr>
      <w:tr w:rsidR="00283043" w:rsidTr="00EB6760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217EBF" w:rsidP="00EB67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T</w:t>
            </w:r>
            <w:r w:rsidR="003441F6">
              <w:rPr>
                <w:sz w:val="19"/>
              </w:rPr>
              <w:t>echniques in performance measurement</w:t>
            </w:r>
          </w:p>
        </w:tc>
      </w:tr>
      <w:tr w:rsidR="00283043" w:rsidTr="00EB6760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3441F6" w:rsidP="00EB67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Management accounting infor</w:t>
            </w:r>
            <w:r>
              <w:rPr>
                <w:sz w:val="19"/>
              </w:rPr>
              <w:t xml:space="preserve">mation for activity </w:t>
            </w:r>
            <w:r>
              <w:rPr>
                <w:sz w:val="19"/>
              </w:rPr>
              <w:t>decisions</w:t>
            </w:r>
          </w:p>
        </w:tc>
      </w:tr>
      <w:tr w:rsidR="00283043" w:rsidTr="00EB6760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3441F6" w:rsidP="00EB67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Management account</w:t>
            </w:r>
            <w:r>
              <w:rPr>
                <w:sz w:val="19"/>
              </w:rPr>
              <w:t>ing information for</w:t>
            </w:r>
            <w:r>
              <w:rPr>
                <w:sz w:val="19"/>
              </w:rPr>
              <w:t xml:space="preserve">  process  decisions</w:t>
            </w:r>
          </w:p>
        </w:tc>
      </w:tr>
      <w:tr w:rsidR="00283043" w:rsidTr="00EB6760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217EBF" w:rsidP="00EB67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C</w:t>
            </w:r>
            <w:r w:rsidR="003441F6">
              <w:rPr>
                <w:sz w:val="19"/>
              </w:rPr>
              <w:t>ash flow analysis</w:t>
            </w:r>
          </w:p>
        </w:tc>
      </w:tr>
      <w:tr w:rsidR="00283043" w:rsidTr="00EB6760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3441F6" w:rsidP="00EB67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 xml:space="preserve">Introduction to </w:t>
            </w:r>
            <w:r>
              <w:rPr>
                <w:sz w:val="19"/>
              </w:rPr>
              <w:t>capital budgeting</w:t>
            </w:r>
            <w:r>
              <w:rPr>
                <w:spacing w:val="-1"/>
                <w:sz w:val="19"/>
              </w:rPr>
              <w:t xml:space="preserve"> </w:t>
            </w:r>
          </w:p>
        </w:tc>
      </w:tr>
      <w:tr w:rsidR="00283043" w:rsidTr="00EB6760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3441F6" w:rsidP="00EB67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19"/>
              </w:rPr>
              <w:t>Basic capital</w:t>
            </w:r>
            <w:r>
              <w:rPr>
                <w:sz w:val="19"/>
              </w:rPr>
              <w:t xml:space="preserve"> budgeting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techniques</w:t>
            </w:r>
          </w:p>
        </w:tc>
      </w:tr>
      <w:tr w:rsidR="00283043" w:rsidTr="00EB6760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3043" w:rsidTr="00EB6760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3043" w:rsidTr="00EB6760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3043" w:rsidTr="00EB6760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3043" w:rsidTr="00EB6760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3043" w:rsidTr="00EB6760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83043" w:rsidRDefault="00283043" w:rsidP="00EB676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D2B20" w:rsidRPr="001F6B27" w:rsidRDefault="002830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Signature: Dolly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sectPr w:rsidR="007D2B20" w:rsidRPr="001F6B2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1A"/>
    <w:rsid w:val="001B70E0"/>
    <w:rsid w:val="001F6B27"/>
    <w:rsid w:val="00217EBF"/>
    <w:rsid w:val="00283043"/>
    <w:rsid w:val="00296A55"/>
    <w:rsid w:val="003441F6"/>
    <w:rsid w:val="003D731A"/>
    <w:rsid w:val="007B576B"/>
    <w:rsid w:val="007C3462"/>
    <w:rsid w:val="007D2B20"/>
    <w:rsid w:val="008C0749"/>
    <w:rsid w:val="009F6E6E"/>
    <w:rsid w:val="00E76826"/>
    <w:rsid w:val="00F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C4F70"/>
  <w15:chartTrackingRefBased/>
  <w15:docId w15:val="{EC453621-6E40-4F20-8162-9D87150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31A"/>
    <w:pPr>
      <w:spacing w:after="200" w:line="276" w:lineRule="auto"/>
    </w:pPr>
    <w:rPr>
      <w:rFonts w:eastAsiaTheme="minorEastAsia" w:cs="Mangal"/>
      <w:szCs w:val="20"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31A"/>
    <w:pPr>
      <w:spacing w:after="0" w:line="240" w:lineRule="auto"/>
    </w:pPr>
    <w:rPr>
      <w:rFonts w:eastAsiaTheme="minorEastAsia"/>
      <w:szCs w:val="20"/>
      <w:lang w:val="en-GB" w:eastAsia="en-GB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28304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sureet bhardwaj</dc:creator>
  <cp:keywords/>
  <dc:description/>
  <cp:lastModifiedBy>sureet bhardwaj</cp:lastModifiedBy>
  <cp:revision>17</cp:revision>
  <dcterms:created xsi:type="dcterms:W3CDTF">2020-09-29T13:43:00Z</dcterms:created>
  <dcterms:modified xsi:type="dcterms:W3CDTF">2020-09-30T17:49:00Z</dcterms:modified>
</cp:coreProperties>
</file>